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C4C" w:rsidRPr="00E578A1" w:rsidRDefault="00355946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r w:rsidRPr="00E578A1">
        <w:rPr>
          <w:b/>
          <w:sz w:val="28"/>
          <w:szCs w:val="28"/>
        </w:rPr>
        <w:t>Требовани</w:t>
      </w:r>
      <w:r w:rsidR="00D2108C" w:rsidRPr="00E578A1">
        <w:rPr>
          <w:b/>
          <w:sz w:val="28"/>
          <w:szCs w:val="28"/>
        </w:rPr>
        <w:t>я к техническим характеристикам</w:t>
      </w:r>
      <w:r w:rsidR="00D2108C" w:rsidRPr="00E578A1">
        <w:rPr>
          <w:color w:val="000000"/>
          <w:sz w:val="28"/>
          <w:szCs w:val="28"/>
        </w:rPr>
        <w:t xml:space="preserve"> </w:t>
      </w:r>
    </w:p>
    <w:p w:rsidR="00065318" w:rsidRPr="00E578A1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 w:rsidRPr="00E578A1">
        <w:rPr>
          <w:b/>
          <w:color w:val="000000"/>
          <w:sz w:val="28"/>
          <w:szCs w:val="28"/>
        </w:rPr>
        <w:t xml:space="preserve">элемента </w:t>
      </w:r>
      <w:proofErr w:type="spellStart"/>
      <w:r w:rsidRPr="00E578A1">
        <w:rPr>
          <w:b/>
          <w:color w:val="000000"/>
          <w:sz w:val="28"/>
          <w:szCs w:val="28"/>
        </w:rPr>
        <w:t>выкатного</w:t>
      </w:r>
      <w:proofErr w:type="spellEnd"/>
      <w:r w:rsidR="004E7C17" w:rsidRPr="00E578A1">
        <w:rPr>
          <w:b/>
          <w:color w:val="000000"/>
          <w:sz w:val="28"/>
          <w:szCs w:val="28"/>
        </w:rPr>
        <w:t xml:space="preserve"> </w:t>
      </w:r>
      <w:r w:rsidR="00DD57E7" w:rsidRPr="00E578A1">
        <w:rPr>
          <w:b/>
          <w:color w:val="000000"/>
          <w:sz w:val="28"/>
          <w:szCs w:val="28"/>
        </w:rPr>
        <w:t>К-</w:t>
      </w:r>
      <w:r w:rsidR="00D47D55">
        <w:rPr>
          <w:b/>
          <w:color w:val="000000"/>
          <w:sz w:val="28"/>
          <w:szCs w:val="28"/>
        </w:rPr>
        <w:t>47</w:t>
      </w:r>
      <w:r w:rsidR="00C60439" w:rsidRPr="00E578A1">
        <w:rPr>
          <w:b/>
          <w:color w:val="000000"/>
          <w:sz w:val="28"/>
          <w:szCs w:val="28"/>
        </w:rPr>
        <w:t xml:space="preserve"> с </w:t>
      </w:r>
      <w:r w:rsidR="00281C4C" w:rsidRPr="00E578A1">
        <w:rPr>
          <w:b/>
          <w:sz w:val="28"/>
          <w:szCs w:val="28"/>
        </w:rPr>
        <w:t>ВВ/TEL-10-</w:t>
      </w:r>
      <w:r w:rsidR="00CE5CCF" w:rsidRPr="00E578A1">
        <w:rPr>
          <w:b/>
          <w:sz w:val="28"/>
          <w:szCs w:val="28"/>
        </w:rPr>
        <w:t>20</w:t>
      </w:r>
      <w:r w:rsidR="00281C4C" w:rsidRPr="00E578A1">
        <w:rPr>
          <w:b/>
          <w:sz w:val="28"/>
          <w:szCs w:val="28"/>
        </w:rPr>
        <w:t>/</w:t>
      </w:r>
      <w:r w:rsidR="00CE5CCF" w:rsidRPr="00E578A1">
        <w:rPr>
          <w:b/>
          <w:sz w:val="28"/>
          <w:szCs w:val="28"/>
        </w:rPr>
        <w:t>630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RPr="00E578A1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Pr="00E578A1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 w:rsidRPr="00E578A1"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Pr="00E578A1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Pr="00E578A1" w:rsidRDefault="00D47D55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81C4C" w:rsidRPr="00E578A1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E578A1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</w:pPr>
            <w:r w:rsidRPr="00E578A1"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57E7" w:rsidRPr="00E578A1" w:rsidRDefault="002F5890" w:rsidP="00DD57E7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E578A1">
              <w:rPr>
                <w:sz w:val="22"/>
                <w:szCs w:val="22"/>
              </w:rPr>
              <w:t xml:space="preserve">Филиал АО «Тюменьэнерго» </w:t>
            </w:r>
            <w:r w:rsidR="00CE5CCF" w:rsidRPr="00E578A1">
              <w:rPr>
                <w:sz w:val="22"/>
                <w:szCs w:val="22"/>
              </w:rPr>
              <w:t>Ноябрьские электрические сети</w:t>
            </w:r>
            <w:r w:rsidR="004424FD" w:rsidRPr="004424FD">
              <w:rPr>
                <w:sz w:val="22"/>
                <w:szCs w:val="22"/>
              </w:rPr>
              <w:t xml:space="preserve">, Тюменская обл., ЯНАО, </w:t>
            </w:r>
            <w:proofErr w:type="spellStart"/>
            <w:r w:rsidR="004424FD" w:rsidRPr="004424FD">
              <w:rPr>
                <w:sz w:val="22"/>
                <w:szCs w:val="22"/>
              </w:rPr>
              <w:t>г.Ноябрьск</w:t>
            </w:r>
            <w:proofErr w:type="spellEnd"/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Основные технические характеристики (наименование параметра)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Предлагаемые участником закупки марка и технические характеристики </w:t>
            </w:r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3</w:t>
            </w:r>
          </w:p>
        </w:tc>
      </w:tr>
      <w:tr w:rsidR="00921B52" w:rsidRPr="00E578A1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ВВ/TEL 10-20/630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Pr="00E578A1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Тип </w:t>
            </w:r>
            <w:proofErr w:type="spellStart"/>
            <w:r w:rsidRPr="00E578A1">
              <w:rPr>
                <w:rFonts w:ascii="Times New Roman" w:hAnsi="Times New Roman" w:cs="Times New Roman"/>
              </w:rPr>
              <w:t>дугогасительной</w:t>
            </w:r>
            <w:proofErr w:type="spellEnd"/>
            <w:r w:rsidRPr="00E578A1">
              <w:rPr>
                <w:rFonts w:ascii="Times New Roman" w:hAnsi="Times New Roman" w:cs="Times New Roman"/>
              </w:rPr>
              <w:t xml:space="preserve">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Номинальное напряжение, </w:t>
            </w:r>
            <w:proofErr w:type="spellStart"/>
            <w:r w:rsidRPr="00E578A1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Наибольшее рабочее напряжение,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Собственное время отключения,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Полное время отключения,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Собственное время включения,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Разновременность замыкания/размыкания контактов,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Время горения дуги,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10684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Пружинный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</w:p>
          <w:p w:rsidR="00007E19" w:rsidRPr="00E578A1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921B52" w:rsidRPr="00E578A1" w:rsidRDefault="00910684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≈</w:t>
            </w:r>
            <w:r w:rsidR="00921B52" w:rsidRPr="00E578A1">
              <w:rPr>
                <w:rFonts w:ascii="Times New Roman" w:hAnsi="Times New Roman" w:cs="Times New Roman"/>
                <w:bCs/>
              </w:rPr>
              <w:t>220</w:t>
            </w:r>
          </w:p>
          <w:p w:rsidR="00910684" w:rsidRPr="00E578A1" w:rsidRDefault="00910684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70</w:t>
            </w: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lastRenderedPageBreak/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Указатель положения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вкл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откл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E578A1">
              <w:rPr>
                <w:rFonts w:ascii="Times New Roman" w:hAnsi="Times New Roman" w:cs="Times New Roman"/>
                <w:color w:val="auto"/>
              </w:rPr>
              <w:t>5</w:t>
            </w:r>
            <w:r w:rsidRPr="00E578A1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78A1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кВ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Испытательное переменное напряжение промышленной частоты по ГОСТ 1516.3-96,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E578A1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4424FD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К-</w:t>
            </w:r>
            <w:r w:rsidR="00D47D55">
              <w:rPr>
                <w:rFonts w:ascii="Times New Roman" w:hAnsi="Times New Roman" w:cs="Times New Roman"/>
              </w:rPr>
              <w:t>47</w:t>
            </w:r>
            <w:r w:rsidR="00007E19" w:rsidRPr="00E578A1">
              <w:rPr>
                <w:rFonts w:ascii="Times New Roman" w:hAnsi="Times New Roman" w:cs="Times New Roman"/>
              </w:rPr>
              <w:t xml:space="preserve"> (диаметр </w:t>
            </w:r>
            <w:proofErr w:type="spellStart"/>
            <w:r w:rsidR="00007E19" w:rsidRPr="00E578A1">
              <w:rPr>
                <w:rFonts w:ascii="Times New Roman" w:hAnsi="Times New Roman" w:cs="Times New Roman"/>
              </w:rPr>
              <w:t>втычных</w:t>
            </w:r>
            <w:proofErr w:type="spellEnd"/>
            <w:r w:rsidR="00007E19" w:rsidRPr="00E578A1">
              <w:rPr>
                <w:rFonts w:ascii="Times New Roman" w:hAnsi="Times New Roman" w:cs="Times New Roman"/>
              </w:rPr>
              <w:t xml:space="preserve"> контактов </w:t>
            </w:r>
            <w:r w:rsidR="00E578A1" w:rsidRPr="00E578A1">
              <w:rPr>
                <w:rFonts w:ascii="Times New Roman" w:hAnsi="Times New Roman" w:cs="Times New Roman"/>
              </w:rPr>
              <w:t>24</w:t>
            </w:r>
            <w:r w:rsidRPr="00E578A1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 xml:space="preserve">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 xml:space="preserve"> элементе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Доп</w:t>
            </w:r>
            <w:r w:rsidR="00C60439" w:rsidRPr="00E578A1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E578A1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21B52" w:rsidRPr="00E578A1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E578A1">
              <w:rPr>
                <w:rFonts w:ascii="Times New Roman" w:hAnsi="Times New Roman" w:cs="Times New Roman"/>
              </w:rPr>
              <w:t>т</w:t>
            </w:r>
            <w:r w:rsidRPr="00E578A1">
              <w:rPr>
                <w:rFonts w:ascii="Times New Roman" w:hAnsi="Times New Roman" w:cs="Times New Roman"/>
              </w:rPr>
              <w:t xml:space="preserve">вии </w:t>
            </w:r>
            <w:r w:rsidR="00E578A1" w:rsidRPr="00E578A1">
              <w:rPr>
                <w:rFonts w:ascii="Times New Roman" w:hAnsi="Times New Roman" w:cs="Times New Roman"/>
              </w:rPr>
              <w:t>опер. тока</w:t>
            </w:r>
            <w:r w:rsidRPr="00E578A1">
              <w:rPr>
                <w:rFonts w:ascii="Times New Roman" w:hAnsi="Times New Roman" w:cs="Times New Roman"/>
              </w:rPr>
              <w:t xml:space="preserve"> (возможно с помощью дополнительного блока)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355946">
      <w:pPr>
        <w:rPr>
          <w:rFonts w:ascii="Times New Roman" w:hAnsi="Times New Roman" w:cs="Times New Roman"/>
          <w:color w:val="auto"/>
          <w:lang w:eastAsia="en-US"/>
        </w:rPr>
      </w:pPr>
      <w:bookmarkStart w:id="0" w:name="_GoBack"/>
      <w:bookmarkEnd w:id="0"/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C12" w:rsidRDefault="00576C12" w:rsidP="003B24B7">
      <w:r>
        <w:separator/>
      </w:r>
    </w:p>
  </w:endnote>
  <w:endnote w:type="continuationSeparator" w:id="0">
    <w:p w:rsidR="00576C12" w:rsidRDefault="00576C12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9366AE">
      <w:rPr>
        <w:rFonts w:ascii="Times New Roman" w:hAnsi="Times New Roman" w:cs="Times New Roman"/>
        <w:noProof/>
        <w:sz w:val="22"/>
        <w:szCs w:val="22"/>
      </w:rPr>
      <w:t>1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C12" w:rsidRDefault="00576C12" w:rsidP="003B24B7">
      <w:r>
        <w:separator/>
      </w:r>
    </w:p>
  </w:footnote>
  <w:footnote w:type="continuationSeparator" w:id="0">
    <w:p w:rsidR="00576C12" w:rsidRDefault="00576C12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4196B"/>
    <w:rsid w:val="00153622"/>
    <w:rsid w:val="00161C47"/>
    <w:rsid w:val="00171F33"/>
    <w:rsid w:val="00183768"/>
    <w:rsid w:val="001935F3"/>
    <w:rsid w:val="001B3F95"/>
    <w:rsid w:val="002010B1"/>
    <w:rsid w:val="002310A9"/>
    <w:rsid w:val="00281C4C"/>
    <w:rsid w:val="002A57B5"/>
    <w:rsid w:val="002D1EC0"/>
    <w:rsid w:val="002E1DFE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B0E85"/>
    <w:rsid w:val="003B24B7"/>
    <w:rsid w:val="003C3CDF"/>
    <w:rsid w:val="003E0535"/>
    <w:rsid w:val="003F4133"/>
    <w:rsid w:val="00407332"/>
    <w:rsid w:val="004424FD"/>
    <w:rsid w:val="00444A5D"/>
    <w:rsid w:val="00450DED"/>
    <w:rsid w:val="00495E03"/>
    <w:rsid w:val="004A44F5"/>
    <w:rsid w:val="004D40D6"/>
    <w:rsid w:val="004E6CEE"/>
    <w:rsid w:val="004E7C17"/>
    <w:rsid w:val="004F4187"/>
    <w:rsid w:val="00513A52"/>
    <w:rsid w:val="00514C00"/>
    <w:rsid w:val="00533025"/>
    <w:rsid w:val="00540533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93A79"/>
    <w:rsid w:val="00696D1A"/>
    <w:rsid w:val="006A7F53"/>
    <w:rsid w:val="006C4C62"/>
    <w:rsid w:val="006D5449"/>
    <w:rsid w:val="006F6060"/>
    <w:rsid w:val="00746820"/>
    <w:rsid w:val="00784242"/>
    <w:rsid w:val="007B1141"/>
    <w:rsid w:val="007B2248"/>
    <w:rsid w:val="007B3743"/>
    <w:rsid w:val="007B6E30"/>
    <w:rsid w:val="007F51D9"/>
    <w:rsid w:val="007F7BFE"/>
    <w:rsid w:val="0080037C"/>
    <w:rsid w:val="0081282A"/>
    <w:rsid w:val="008236B9"/>
    <w:rsid w:val="00870774"/>
    <w:rsid w:val="008B3005"/>
    <w:rsid w:val="00905EE6"/>
    <w:rsid w:val="00910684"/>
    <w:rsid w:val="00915546"/>
    <w:rsid w:val="00921B52"/>
    <w:rsid w:val="00924F21"/>
    <w:rsid w:val="009366AE"/>
    <w:rsid w:val="0094197B"/>
    <w:rsid w:val="009973DE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A3122"/>
    <w:rsid w:val="00AA31BC"/>
    <w:rsid w:val="00AC4715"/>
    <w:rsid w:val="00B226FB"/>
    <w:rsid w:val="00B744F5"/>
    <w:rsid w:val="00B92AC3"/>
    <w:rsid w:val="00B92F77"/>
    <w:rsid w:val="00BB2901"/>
    <w:rsid w:val="00BB7489"/>
    <w:rsid w:val="00BD235C"/>
    <w:rsid w:val="00BE5430"/>
    <w:rsid w:val="00C16AA9"/>
    <w:rsid w:val="00C21E8C"/>
    <w:rsid w:val="00C35FBE"/>
    <w:rsid w:val="00C43AD0"/>
    <w:rsid w:val="00C501EC"/>
    <w:rsid w:val="00C51B24"/>
    <w:rsid w:val="00C60439"/>
    <w:rsid w:val="00C807F8"/>
    <w:rsid w:val="00C85D0E"/>
    <w:rsid w:val="00C90941"/>
    <w:rsid w:val="00C963F5"/>
    <w:rsid w:val="00CA780D"/>
    <w:rsid w:val="00CC6AFE"/>
    <w:rsid w:val="00CE4F15"/>
    <w:rsid w:val="00CE5CCF"/>
    <w:rsid w:val="00CF5903"/>
    <w:rsid w:val="00D009E3"/>
    <w:rsid w:val="00D2108C"/>
    <w:rsid w:val="00D427EC"/>
    <w:rsid w:val="00D47D55"/>
    <w:rsid w:val="00D6197B"/>
    <w:rsid w:val="00D840FB"/>
    <w:rsid w:val="00D869A8"/>
    <w:rsid w:val="00D93FED"/>
    <w:rsid w:val="00DB1747"/>
    <w:rsid w:val="00DC2292"/>
    <w:rsid w:val="00DC7C78"/>
    <w:rsid w:val="00DD57E7"/>
    <w:rsid w:val="00DE400C"/>
    <w:rsid w:val="00E1563B"/>
    <w:rsid w:val="00E300DC"/>
    <w:rsid w:val="00E466F5"/>
    <w:rsid w:val="00E578A1"/>
    <w:rsid w:val="00E91258"/>
    <w:rsid w:val="00EC0BD8"/>
    <w:rsid w:val="00EC587E"/>
    <w:rsid w:val="00EE0F17"/>
    <w:rsid w:val="00EE311F"/>
    <w:rsid w:val="00F03B69"/>
    <w:rsid w:val="00F15DE7"/>
    <w:rsid w:val="00F16183"/>
    <w:rsid w:val="00F43E2B"/>
    <w:rsid w:val="00F6489F"/>
    <w:rsid w:val="00F71185"/>
    <w:rsid w:val="00F86186"/>
    <w:rsid w:val="00F96BBB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D87FE9E"/>
  <w15:chartTrackingRefBased/>
  <w15:docId w15:val="{BAF004DB-58EA-4A79-95E4-8C9F428B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804C1-A9B3-4BF5-8F1A-191FE617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Вострикова Татьяна Николаевна</cp:lastModifiedBy>
  <cp:revision>3</cp:revision>
  <cp:lastPrinted>2016-10-04T06:37:00Z</cp:lastPrinted>
  <dcterms:created xsi:type="dcterms:W3CDTF">2017-10-06T05:55:00Z</dcterms:created>
  <dcterms:modified xsi:type="dcterms:W3CDTF">2017-10-06T09:53:00Z</dcterms:modified>
</cp:coreProperties>
</file>